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A11" w:rsidRPr="00B54A11" w:rsidRDefault="00B54A11">
      <w:pPr>
        <w:rPr>
          <w:rFonts w:ascii="Times New Roman" w:hAnsi="Times New Roman" w:cs="Times New Roman"/>
        </w:rPr>
      </w:pPr>
    </w:p>
    <w:p w:rsidR="00B54A11" w:rsidRPr="00B54A11" w:rsidRDefault="00B54A11">
      <w:pPr>
        <w:rPr>
          <w:rFonts w:ascii="Times New Roman" w:hAnsi="Times New Roman" w:cs="Times New Roman"/>
        </w:rPr>
        <w:sectPr w:rsidR="00B54A11" w:rsidRPr="00B54A11">
          <w:pgSz w:w="12240" w:h="15840"/>
          <w:pgMar w:top="1728" w:right="1296" w:bottom="1296" w:left="1296" w:header="720" w:footer="720" w:gutter="0"/>
          <w:pgNumType w:start="1"/>
          <w:cols w:space="720"/>
          <w:noEndnote/>
        </w:sectPr>
      </w:pPr>
    </w:p>
    <w:p w:rsidR="00B54A11" w:rsidRPr="00B54A11" w:rsidRDefault="003366C6">
      <w:pPr>
        <w:widowControl/>
        <w:suppressAutoHyphens/>
        <w:rPr>
          <w:rFonts w:ascii="Times New Roman" w:hAnsi="Times New Roman" w:cs="Times New Roman"/>
        </w:rPr>
      </w:pPr>
      <w:r>
        <w:rPr>
          <w:rFonts w:ascii="Times New Roman" w:hAnsi="Times New Roman" w:cs="Times New Roman"/>
          <w:noProof/>
        </w:rPr>
        <w:lastRenderedPageBreak/>
        <w:drawing>
          <wp:inline distT="0" distB="0" distL="0" distR="0">
            <wp:extent cx="2266950" cy="552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66950" cy="552450"/>
                    </a:xfrm>
                    <a:prstGeom prst="rect">
                      <a:avLst/>
                    </a:prstGeom>
                    <a:noFill/>
                    <a:ln w="9525">
                      <a:noFill/>
                      <a:miter lim="800000"/>
                      <a:headEnd/>
                      <a:tailEnd/>
                    </a:ln>
                  </pic:spPr>
                </pic:pic>
              </a:graphicData>
            </a:graphic>
          </wp:inline>
        </w:drawing>
      </w:r>
    </w:p>
    <w:p w:rsidR="00B54A11" w:rsidRPr="00B54A11" w:rsidRDefault="00B54A11">
      <w:pPr>
        <w:widowControl/>
        <w:rPr>
          <w:rFonts w:ascii="Times New Roman" w:hAnsi="Times New Roman" w:cs="Times New Roman"/>
        </w:rPr>
      </w:pPr>
    </w:p>
    <w:p w:rsidR="00B54A11" w:rsidRPr="00B54A11" w:rsidRDefault="00B54A11">
      <w:pPr>
        <w:widowControl/>
        <w:rPr>
          <w:rFonts w:ascii="Times New Roman" w:hAnsi="Times New Roman" w:cs="Times New Roman"/>
        </w:rPr>
      </w:pPr>
    </w:p>
    <w:p w:rsidR="00B54A11" w:rsidRPr="00B54A11" w:rsidRDefault="00B54A11">
      <w:pPr>
        <w:widowControl/>
        <w:jc w:val="center"/>
        <w:rPr>
          <w:rFonts w:ascii="Times New Roman" w:hAnsi="Times New Roman" w:cs="Times New Roman"/>
        </w:rPr>
      </w:pPr>
      <w:r w:rsidRPr="00B54A11">
        <w:rPr>
          <w:rFonts w:ascii="Times New Roman" w:hAnsi="Times New Roman" w:cs="Times New Roman"/>
        </w:rPr>
        <w:t xml:space="preserve">Copyright 2011 </w:t>
      </w:r>
      <w:proofErr w:type="gramStart"/>
      <w:r w:rsidRPr="00B54A11">
        <w:rPr>
          <w:rFonts w:ascii="Times New Roman" w:hAnsi="Times New Roman" w:cs="Times New Roman"/>
        </w:rPr>
        <w:t>The</w:t>
      </w:r>
      <w:proofErr w:type="gramEnd"/>
      <w:r w:rsidRPr="00B54A11">
        <w:rPr>
          <w:rFonts w:ascii="Times New Roman" w:hAnsi="Times New Roman" w:cs="Times New Roman"/>
        </w:rPr>
        <w:t xml:space="preserve"> Californian</w:t>
      </w:r>
    </w:p>
    <w:p w:rsidR="00B54A11" w:rsidRPr="00B54A11" w:rsidRDefault="00B54A11">
      <w:pPr>
        <w:widowControl/>
        <w:jc w:val="center"/>
        <w:rPr>
          <w:rFonts w:ascii="Times New Roman" w:hAnsi="Times New Roman" w:cs="Times New Roman"/>
        </w:rPr>
      </w:pPr>
      <w:r w:rsidRPr="00B54A11">
        <w:rPr>
          <w:rFonts w:ascii="Times New Roman" w:hAnsi="Times New Roman" w:cs="Times New Roman"/>
        </w:rPr>
        <w:t xml:space="preserve">All Rights Reserved </w:t>
      </w:r>
    </w:p>
    <w:p w:rsidR="00B54A11" w:rsidRPr="00B54A11" w:rsidRDefault="00B54A11">
      <w:pPr>
        <w:widowControl/>
        <w:jc w:val="center"/>
        <w:rPr>
          <w:rFonts w:ascii="Times New Roman" w:hAnsi="Times New Roman" w:cs="Times New Roman"/>
        </w:rPr>
      </w:pPr>
      <w:r w:rsidRPr="00B54A11">
        <w:rPr>
          <w:rFonts w:ascii="Times New Roman" w:hAnsi="Times New Roman" w:cs="Times New Roman"/>
        </w:rPr>
        <w:t>The Californian (Salinas, California)</w:t>
      </w:r>
    </w:p>
    <w:p w:rsidR="00B54A11" w:rsidRPr="00B54A11" w:rsidRDefault="00B54A11">
      <w:pPr>
        <w:widowControl/>
        <w:rPr>
          <w:rFonts w:ascii="Times New Roman" w:hAnsi="Times New Roman" w:cs="Times New Roman"/>
        </w:rPr>
      </w:pPr>
    </w:p>
    <w:p w:rsidR="00B54A11" w:rsidRPr="00B54A11" w:rsidRDefault="00B54A11">
      <w:pPr>
        <w:widowControl/>
        <w:ind w:left="1200" w:right="1200"/>
        <w:jc w:val="center"/>
        <w:rPr>
          <w:rFonts w:ascii="Times New Roman" w:hAnsi="Times New Roman" w:cs="Times New Roman"/>
        </w:rPr>
      </w:pPr>
      <w:r w:rsidRPr="00B54A11">
        <w:rPr>
          <w:rFonts w:ascii="Times New Roman" w:hAnsi="Times New Roman" w:cs="Times New Roman"/>
        </w:rPr>
        <w:t>August 15, 2011 Monday</w:t>
      </w:r>
    </w:p>
    <w:p w:rsidR="00B54A11" w:rsidRPr="00B54A11" w:rsidRDefault="00B54A11">
      <w:pPr>
        <w:widowControl/>
        <w:rPr>
          <w:rFonts w:ascii="Times New Roman" w:hAnsi="Times New Roman" w:cs="Times New Roman"/>
        </w:rPr>
      </w:pPr>
    </w:p>
    <w:p w:rsidR="00B54A11" w:rsidRPr="00B54A11" w:rsidRDefault="00B54A11">
      <w:pPr>
        <w:widowControl/>
        <w:rPr>
          <w:rFonts w:ascii="Times New Roman" w:hAnsi="Times New Roman" w:cs="Times New Roman"/>
        </w:rPr>
      </w:pPr>
      <w:r w:rsidRPr="00B54A11">
        <w:rPr>
          <w:rFonts w:ascii="Times New Roman" w:hAnsi="Times New Roman" w:cs="Times New Roman"/>
          <w:b/>
          <w:bCs/>
        </w:rPr>
        <w:t xml:space="preserve">SECTION: </w:t>
      </w:r>
      <w:r w:rsidRPr="00B54A11">
        <w:rPr>
          <w:rFonts w:ascii="Times New Roman" w:hAnsi="Times New Roman" w:cs="Times New Roman"/>
        </w:rPr>
        <w:t>NEWS</w:t>
      </w:r>
    </w:p>
    <w:p w:rsidR="00B54A11" w:rsidRPr="00B54A11" w:rsidRDefault="00B54A11">
      <w:pPr>
        <w:widowControl/>
        <w:rPr>
          <w:rFonts w:ascii="Times New Roman" w:hAnsi="Times New Roman" w:cs="Times New Roman"/>
        </w:rPr>
      </w:pPr>
    </w:p>
    <w:p w:rsidR="00B54A11" w:rsidRPr="00B54A11" w:rsidRDefault="00B54A11">
      <w:pPr>
        <w:widowControl/>
        <w:rPr>
          <w:rFonts w:ascii="Times New Roman" w:hAnsi="Times New Roman" w:cs="Times New Roman"/>
        </w:rPr>
      </w:pPr>
      <w:r w:rsidRPr="00B54A11">
        <w:rPr>
          <w:rFonts w:ascii="Times New Roman" w:hAnsi="Times New Roman" w:cs="Times New Roman"/>
          <w:b/>
          <w:bCs/>
        </w:rPr>
        <w:t xml:space="preserve">HEADLINE: </w:t>
      </w:r>
      <w:r w:rsidRPr="00B54A11">
        <w:rPr>
          <w:rFonts w:ascii="Times New Roman" w:hAnsi="Times New Roman" w:cs="Times New Roman"/>
        </w:rPr>
        <w:t>Federal reps to visit Salinas in ongoing fight against gang violence</w:t>
      </w:r>
    </w:p>
    <w:p w:rsidR="00B54A11" w:rsidRPr="00B54A11" w:rsidRDefault="00B54A11">
      <w:pPr>
        <w:widowControl/>
        <w:rPr>
          <w:rFonts w:ascii="Times New Roman" w:hAnsi="Times New Roman" w:cs="Times New Roman"/>
        </w:rPr>
      </w:pPr>
    </w:p>
    <w:p w:rsidR="00B54A11" w:rsidRPr="00B54A11" w:rsidRDefault="00B54A11">
      <w:pPr>
        <w:widowControl/>
        <w:rPr>
          <w:rFonts w:ascii="Times New Roman" w:hAnsi="Times New Roman" w:cs="Times New Roman"/>
        </w:rPr>
      </w:pPr>
      <w:r w:rsidRPr="00B54A11">
        <w:rPr>
          <w:rFonts w:ascii="Times New Roman" w:hAnsi="Times New Roman" w:cs="Times New Roman"/>
          <w:b/>
          <w:bCs/>
        </w:rPr>
        <w:t xml:space="preserve">BYLINE: </w:t>
      </w:r>
      <w:r w:rsidRPr="00B54A11">
        <w:rPr>
          <w:rFonts w:ascii="Times New Roman" w:hAnsi="Times New Roman" w:cs="Times New Roman"/>
        </w:rPr>
        <w:t>By, SUNITA VIJAYAN</w:t>
      </w:r>
    </w:p>
    <w:p w:rsidR="00B54A11" w:rsidRPr="00B54A11" w:rsidRDefault="00B54A11">
      <w:pPr>
        <w:widowControl/>
        <w:rPr>
          <w:rFonts w:ascii="Times New Roman" w:hAnsi="Times New Roman" w:cs="Times New Roman"/>
        </w:rPr>
      </w:pPr>
    </w:p>
    <w:p w:rsidR="00B54A11" w:rsidRPr="00B54A11" w:rsidRDefault="00B54A11">
      <w:pPr>
        <w:widowControl/>
        <w:rPr>
          <w:rFonts w:ascii="Times New Roman" w:hAnsi="Times New Roman" w:cs="Times New Roman"/>
          <w:b/>
          <w:bCs/>
        </w:rPr>
      </w:pPr>
      <w:r w:rsidRPr="00B54A11">
        <w:rPr>
          <w:rFonts w:ascii="Times New Roman" w:hAnsi="Times New Roman" w:cs="Times New Roman"/>
          <w:b/>
          <w:bCs/>
        </w:rPr>
        <w:t>BODY:</w:t>
      </w:r>
    </w:p>
    <w:p w:rsidR="00B54A11" w:rsidRPr="00B54A11" w:rsidRDefault="00B54A11">
      <w:pPr>
        <w:widowControl/>
        <w:spacing w:before="120"/>
        <w:ind w:firstLine="360"/>
        <w:rPr>
          <w:rFonts w:ascii="Times New Roman" w:hAnsi="Times New Roman" w:cs="Times New Roman"/>
        </w:rPr>
      </w:pPr>
      <w:r w:rsidRPr="00B54A11">
        <w:rPr>
          <w:rFonts w:ascii="Times New Roman" w:hAnsi="Times New Roman" w:cs="Times New Roman"/>
        </w:rPr>
        <w:t>svijayan@thecalifornian.com</w:t>
      </w:r>
    </w:p>
    <w:p w:rsidR="00B54A11" w:rsidRPr="00B54A11" w:rsidRDefault="00B54A11">
      <w:pPr>
        <w:widowControl/>
        <w:spacing w:before="120"/>
        <w:ind w:firstLine="360"/>
        <w:rPr>
          <w:rFonts w:ascii="Times New Roman" w:hAnsi="Times New Roman" w:cs="Times New Roman"/>
        </w:rPr>
      </w:pPr>
      <w:r w:rsidRPr="00B54A11">
        <w:rPr>
          <w:rFonts w:ascii="Times New Roman" w:hAnsi="Times New Roman" w:cs="Times New Roman"/>
        </w:rPr>
        <w:t>This week, a delegation of seven representatives from a number of federal agencies will make a two-day stop in S</w:t>
      </w:r>
      <w:r w:rsidRPr="00B54A11">
        <w:rPr>
          <w:rFonts w:ascii="Times New Roman" w:hAnsi="Times New Roman" w:cs="Times New Roman"/>
        </w:rPr>
        <w:t>a</w:t>
      </w:r>
      <w:r w:rsidRPr="00B54A11">
        <w:rPr>
          <w:rFonts w:ascii="Times New Roman" w:hAnsi="Times New Roman" w:cs="Times New Roman"/>
        </w:rPr>
        <w:t xml:space="preserve">linas as part of the city's ongoing fight against gangs and youth violence. </w:t>
      </w:r>
    </w:p>
    <w:p w:rsidR="00B54A11" w:rsidRPr="00B54A11" w:rsidRDefault="00B54A11">
      <w:pPr>
        <w:widowControl/>
        <w:spacing w:before="120"/>
        <w:ind w:firstLine="360"/>
        <w:rPr>
          <w:rFonts w:ascii="Times New Roman" w:hAnsi="Times New Roman" w:cs="Times New Roman"/>
        </w:rPr>
      </w:pPr>
      <w:r w:rsidRPr="00B54A11">
        <w:rPr>
          <w:rFonts w:ascii="Times New Roman" w:hAnsi="Times New Roman" w:cs="Times New Roman"/>
        </w:rPr>
        <w:t>Georgina Mendoza, deputy city attorney and director of the Community Alliance for Safety and Peace, which drafted a strategic work plan to address gang violence, said the visit is the first since Salinas was included last year in the White House's six-city gang and youth violence pilot program, along with Boston, Chicago, Detroit, Memphis and San Jose.</w:t>
      </w:r>
    </w:p>
    <w:p w:rsidR="00B54A11" w:rsidRPr="00B54A11" w:rsidRDefault="00B54A11">
      <w:pPr>
        <w:widowControl/>
        <w:spacing w:before="120"/>
        <w:ind w:firstLine="360"/>
        <w:rPr>
          <w:rFonts w:ascii="Times New Roman" w:hAnsi="Times New Roman" w:cs="Times New Roman"/>
        </w:rPr>
      </w:pPr>
      <w:r w:rsidRPr="00B54A11">
        <w:rPr>
          <w:rFonts w:ascii="Times New Roman" w:hAnsi="Times New Roman" w:cs="Times New Roman"/>
        </w:rPr>
        <w:t>Among the group visiting are representatives from the U.S. Attorney's Office, Northern District of California, the city's site coordinator from the National Forum on Youth Violence Prevention, the Department of Justice's Center of Faith based and Neighborhood Partnerships, the Department of Labor and Department of Housing and Urban Development.</w:t>
      </w:r>
    </w:p>
    <w:p w:rsidR="00B54A11" w:rsidRPr="00B54A11" w:rsidRDefault="00B54A11">
      <w:pPr>
        <w:widowControl/>
        <w:spacing w:before="120"/>
        <w:ind w:firstLine="360"/>
        <w:rPr>
          <w:rFonts w:ascii="Times New Roman" w:hAnsi="Times New Roman" w:cs="Times New Roman"/>
        </w:rPr>
      </w:pPr>
      <w:r w:rsidRPr="00B54A11">
        <w:rPr>
          <w:rFonts w:ascii="Times New Roman" w:hAnsi="Times New Roman" w:cs="Times New Roman"/>
        </w:rPr>
        <w:t>Mendoza said the visit's purpose is to simultaneously point out successes of the plan as well as to identify areas of weaknesses. She said the visit is also to identify what other resources are needed. She said the delegation will arrive on Wednesday.</w:t>
      </w:r>
    </w:p>
    <w:p w:rsidR="00B54A11" w:rsidRPr="00B54A11" w:rsidRDefault="00B54A11">
      <w:pPr>
        <w:widowControl/>
        <w:rPr>
          <w:rFonts w:ascii="Times New Roman" w:hAnsi="Times New Roman" w:cs="Times New Roman"/>
        </w:rPr>
      </w:pPr>
    </w:p>
    <w:p w:rsidR="00B54A11" w:rsidRPr="00B54A11" w:rsidRDefault="00B54A11">
      <w:pPr>
        <w:widowControl/>
        <w:rPr>
          <w:rFonts w:ascii="Times New Roman" w:hAnsi="Times New Roman" w:cs="Times New Roman"/>
        </w:rPr>
      </w:pPr>
      <w:r w:rsidRPr="00B54A11">
        <w:rPr>
          <w:rFonts w:ascii="Times New Roman" w:hAnsi="Times New Roman" w:cs="Times New Roman"/>
          <w:b/>
          <w:bCs/>
        </w:rPr>
        <w:t xml:space="preserve">LOAD-DATE: </w:t>
      </w:r>
      <w:r w:rsidRPr="00B54A11">
        <w:rPr>
          <w:rFonts w:ascii="Times New Roman" w:hAnsi="Times New Roman" w:cs="Times New Roman"/>
        </w:rPr>
        <w:t>August 16, 2011</w:t>
      </w:r>
    </w:p>
    <w:p w:rsidR="00B54A11" w:rsidRPr="00B54A11" w:rsidRDefault="00B54A11">
      <w:pPr>
        <w:widowControl/>
        <w:rPr>
          <w:rFonts w:ascii="Times New Roman" w:hAnsi="Times New Roman" w:cs="Times New Roman"/>
        </w:rPr>
        <w:sectPr w:rsidR="00B54A11" w:rsidRPr="00B54A11">
          <w:headerReference w:type="default" r:id="rId8"/>
          <w:type w:val="continuous"/>
          <w:pgSz w:w="12240" w:h="15840"/>
          <w:pgMar w:top="1728" w:right="1296" w:bottom="1296" w:left="1296" w:header="720" w:footer="720" w:gutter="0"/>
          <w:cols w:space="720"/>
          <w:noEndnote/>
        </w:sectPr>
      </w:pPr>
    </w:p>
    <w:p w:rsidR="00B54A11" w:rsidRPr="00B54A11" w:rsidRDefault="00B54A11">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p w:rsidR="00272BBA" w:rsidRPr="00B54A11" w:rsidRDefault="00272BBA">
      <w:pPr>
        <w:widowControl/>
        <w:rPr>
          <w:rFonts w:ascii="Times New Roman" w:hAnsi="Times New Roman" w:cs="Times New Roman"/>
        </w:rPr>
      </w:pPr>
    </w:p>
    <w:sectPr w:rsidR="00272BBA" w:rsidRPr="00B54A11" w:rsidSect="00F81DEE">
      <w:headerReference w:type="default" r:id="rId9"/>
      <w:type w:val="continuous"/>
      <w:pgSz w:w="12240" w:h="15840"/>
      <w:pgMar w:top="1728" w:right="1296" w:bottom="1296" w:left="129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4C3" w:rsidRDefault="00FF04C3">
      <w:r>
        <w:separator/>
      </w:r>
    </w:p>
  </w:endnote>
  <w:endnote w:type="continuationSeparator" w:id="0">
    <w:p w:rsidR="00FF04C3" w:rsidRDefault="00FF0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4C3" w:rsidRDefault="00FF04C3">
      <w:r>
        <w:separator/>
      </w:r>
    </w:p>
  </w:footnote>
  <w:footnote w:type="continuationSeparator" w:id="0">
    <w:p w:rsidR="00FF04C3" w:rsidRDefault="00FF0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BF8" w:rsidRDefault="00281BF8">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281BF8" w:rsidRDefault="00281BF8">
    <w:pPr>
      <w:widowControl/>
      <w:suppressAutoHyphens/>
      <w:jc w:val="center"/>
      <w:rPr>
        <w:rFonts w:ascii="Times New Roman" w:hAnsi="Times New Roman" w:cs="Times New Roman"/>
      </w:rPr>
    </w:pPr>
    <w:r>
      <w:rPr>
        <w:rFonts w:ascii="Times New Roman" w:hAnsi="Times New Roman" w:cs="Times New Roman"/>
      </w:rPr>
      <w:t xml:space="preserve">Federal reps to visit Salinas in ongoing fight against gang violence The Californian (Salinas, California) August 15, 2011 Monday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BF8" w:rsidRDefault="00281BF8">
    <w:pPr>
      <w:widowControl/>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1426"/>
    <w:rsid w:val="0003062E"/>
    <w:rsid w:val="00042F95"/>
    <w:rsid w:val="00144DF4"/>
    <w:rsid w:val="001A269F"/>
    <w:rsid w:val="00227E98"/>
    <w:rsid w:val="00272BBA"/>
    <w:rsid w:val="00281BF8"/>
    <w:rsid w:val="003366C6"/>
    <w:rsid w:val="003F5003"/>
    <w:rsid w:val="004063D8"/>
    <w:rsid w:val="0045417D"/>
    <w:rsid w:val="005F0EBE"/>
    <w:rsid w:val="00684B66"/>
    <w:rsid w:val="00811BB4"/>
    <w:rsid w:val="008166EE"/>
    <w:rsid w:val="00865EB2"/>
    <w:rsid w:val="00874B14"/>
    <w:rsid w:val="00897825"/>
    <w:rsid w:val="00912764"/>
    <w:rsid w:val="0096678A"/>
    <w:rsid w:val="00A06AD7"/>
    <w:rsid w:val="00A51A4E"/>
    <w:rsid w:val="00B54A11"/>
    <w:rsid w:val="00B7616F"/>
    <w:rsid w:val="00BD65A9"/>
    <w:rsid w:val="00DA7E14"/>
    <w:rsid w:val="00DE1426"/>
    <w:rsid w:val="00E7617C"/>
    <w:rsid w:val="00EC18E6"/>
    <w:rsid w:val="00F81DEE"/>
    <w:rsid w:val="00FE79A6"/>
    <w:rsid w:val="00FE7BE0"/>
    <w:rsid w:val="00FF0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DEE"/>
    <w:pPr>
      <w:widowControl w:val="0"/>
      <w:autoSpaceDE w:val="0"/>
      <w:autoSpaceDN w:val="0"/>
      <w:adjustRightInd w:val="0"/>
      <w:spacing w:after="0" w:line="240" w:lineRule="auto"/>
    </w:pPr>
    <w:rPr>
      <w:rFonts w:ascii="Courier" w:hAnsi="Courier"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17C"/>
    <w:rPr>
      <w:rFonts w:cs="Times New Roman"/>
      <w:color w:val="0000FF" w:themeColor="hyperlink"/>
      <w:u w:val="single"/>
    </w:rPr>
  </w:style>
  <w:style w:type="paragraph" w:styleId="Header">
    <w:name w:val="header"/>
    <w:basedOn w:val="Normal"/>
    <w:link w:val="HeaderChar"/>
    <w:uiPriority w:val="99"/>
    <w:semiHidden/>
    <w:unhideWhenUsed/>
    <w:rsid w:val="00B54A11"/>
    <w:pPr>
      <w:tabs>
        <w:tab w:val="center" w:pos="4680"/>
        <w:tab w:val="right" w:pos="9360"/>
      </w:tabs>
    </w:pPr>
  </w:style>
  <w:style w:type="character" w:customStyle="1" w:styleId="HeaderChar">
    <w:name w:val="Header Char"/>
    <w:basedOn w:val="DefaultParagraphFont"/>
    <w:link w:val="Header"/>
    <w:uiPriority w:val="99"/>
    <w:semiHidden/>
    <w:locked/>
    <w:rsid w:val="00B54A11"/>
    <w:rPr>
      <w:rFonts w:ascii="Courier" w:hAnsi="Courier" w:cs="Times New Roman"/>
      <w:sz w:val="20"/>
      <w:szCs w:val="20"/>
    </w:rPr>
  </w:style>
  <w:style w:type="paragraph" w:styleId="Footer">
    <w:name w:val="footer"/>
    <w:basedOn w:val="Normal"/>
    <w:link w:val="FooterChar"/>
    <w:uiPriority w:val="99"/>
    <w:semiHidden/>
    <w:unhideWhenUsed/>
    <w:rsid w:val="00B54A11"/>
    <w:pPr>
      <w:tabs>
        <w:tab w:val="center" w:pos="4680"/>
        <w:tab w:val="right" w:pos="9360"/>
      </w:tabs>
    </w:pPr>
  </w:style>
  <w:style w:type="character" w:customStyle="1" w:styleId="FooterChar">
    <w:name w:val="Footer Char"/>
    <w:basedOn w:val="DefaultParagraphFont"/>
    <w:link w:val="Footer"/>
    <w:uiPriority w:val="99"/>
    <w:semiHidden/>
    <w:locked/>
    <w:rsid w:val="00B54A11"/>
    <w:rPr>
      <w:rFonts w:ascii="Courier" w:hAnsi="Courier" w:cs="Times New Roman"/>
      <w:sz w:val="20"/>
      <w:szCs w:val="20"/>
    </w:rPr>
  </w:style>
  <w:style w:type="paragraph" w:styleId="BalloonText">
    <w:name w:val="Balloon Text"/>
    <w:basedOn w:val="Normal"/>
    <w:link w:val="BalloonTextChar"/>
    <w:uiPriority w:val="99"/>
    <w:semiHidden/>
    <w:unhideWhenUsed/>
    <w:rsid w:val="00BD65A9"/>
    <w:rPr>
      <w:rFonts w:ascii="Tahoma" w:hAnsi="Tahoma" w:cs="Tahoma"/>
      <w:sz w:val="16"/>
      <w:szCs w:val="16"/>
    </w:rPr>
  </w:style>
  <w:style w:type="character" w:customStyle="1" w:styleId="BalloonTextChar">
    <w:name w:val="Balloon Text Char"/>
    <w:basedOn w:val="DefaultParagraphFont"/>
    <w:link w:val="BalloonText"/>
    <w:uiPriority w:val="99"/>
    <w:semiHidden/>
    <w:rsid w:val="00BD65A9"/>
    <w:rPr>
      <w:rFonts w:ascii="Tahoma" w:hAnsi="Tahoma" w:cs="Tahoma"/>
      <w:sz w:val="16"/>
      <w:szCs w:val="16"/>
    </w:rPr>
  </w:style>
  <w:style w:type="character" w:styleId="FollowedHyperlink">
    <w:name w:val="FollowedHyperlink"/>
    <w:basedOn w:val="DefaultParagraphFont"/>
    <w:uiPriority w:val="99"/>
    <w:semiHidden/>
    <w:unhideWhenUsed/>
    <w:rsid w:val="005F0EB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6469273">
      <w:bodyDiv w:val="1"/>
      <w:marLeft w:val="0"/>
      <w:marRight w:val="0"/>
      <w:marTop w:val="0"/>
      <w:marBottom w:val="0"/>
      <w:divBdr>
        <w:top w:val="none" w:sz="0" w:space="0" w:color="auto"/>
        <w:left w:val="none" w:sz="0" w:space="0" w:color="auto"/>
        <w:bottom w:val="none" w:sz="0" w:space="0" w:color="auto"/>
        <w:right w:val="none" w:sz="0" w:space="0" w:color="auto"/>
      </w:divBdr>
    </w:div>
    <w:div w:id="1576360271">
      <w:marLeft w:val="0"/>
      <w:marRight w:val="0"/>
      <w:marTop w:val="0"/>
      <w:marBottom w:val="0"/>
      <w:divBdr>
        <w:top w:val="none" w:sz="0" w:space="0" w:color="auto"/>
        <w:left w:val="none" w:sz="0" w:space="0" w:color="auto"/>
        <w:bottom w:val="none" w:sz="0" w:space="0" w:color="auto"/>
        <w:right w:val="none" w:sz="0" w:space="0" w:color="auto"/>
      </w:divBdr>
      <w:divsChild>
        <w:div w:id="1576360297">
          <w:marLeft w:val="0"/>
          <w:marRight w:val="0"/>
          <w:marTop w:val="0"/>
          <w:marBottom w:val="0"/>
          <w:divBdr>
            <w:top w:val="none" w:sz="0" w:space="0" w:color="auto"/>
            <w:left w:val="none" w:sz="0" w:space="0" w:color="auto"/>
            <w:bottom w:val="none" w:sz="0" w:space="0" w:color="auto"/>
            <w:right w:val="none" w:sz="0" w:space="0" w:color="auto"/>
          </w:divBdr>
          <w:divsChild>
            <w:div w:id="1576360301">
              <w:marLeft w:val="0"/>
              <w:marRight w:val="0"/>
              <w:marTop w:val="0"/>
              <w:marBottom w:val="0"/>
              <w:divBdr>
                <w:top w:val="none" w:sz="0" w:space="0" w:color="auto"/>
                <w:left w:val="none" w:sz="0" w:space="0" w:color="auto"/>
                <w:bottom w:val="none" w:sz="0" w:space="0" w:color="auto"/>
                <w:right w:val="none" w:sz="0" w:space="0" w:color="auto"/>
              </w:divBdr>
              <w:divsChild>
                <w:div w:id="1576360298">
                  <w:marLeft w:val="0"/>
                  <w:marRight w:val="0"/>
                  <w:marTop w:val="0"/>
                  <w:marBottom w:val="0"/>
                  <w:divBdr>
                    <w:top w:val="none" w:sz="0" w:space="0" w:color="auto"/>
                    <w:left w:val="none" w:sz="0" w:space="0" w:color="auto"/>
                    <w:bottom w:val="none" w:sz="0" w:space="0" w:color="auto"/>
                    <w:right w:val="none" w:sz="0" w:space="0" w:color="auto"/>
                  </w:divBdr>
                  <w:divsChild>
                    <w:div w:id="1576360264">
                      <w:marLeft w:val="150"/>
                      <w:marRight w:val="225"/>
                      <w:marTop w:val="225"/>
                      <w:marBottom w:val="0"/>
                      <w:divBdr>
                        <w:top w:val="none" w:sz="0" w:space="0" w:color="auto"/>
                        <w:left w:val="none" w:sz="0" w:space="0" w:color="auto"/>
                        <w:bottom w:val="none" w:sz="0" w:space="0" w:color="auto"/>
                        <w:right w:val="none" w:sz="0" w:space="0" w:color="auto"/>
                      </w:divBdr>
                      <w:divsChild>
                        <w:div w:id="1576360269">
                          <w:marLeft w:val="0"/>
                          <w:marRight w:val="0"/>
                          <w:marTop w:val="0"/>
                          <w:marBottom w:val="225"/>
                          <w:divBdr>
                            <w:top w:val="none" w:sz="0" w:space="0" w:color="auto"/>
                            <w:left w:val="none" w:sz="0" w:space="0" w:color="auto"/>
                            <w:bottom w:val="none" w:sz="0" w:space="0" w:color="auto"/>
                            <w:right w:val="none" w:sz="0" w:space="0" w:color="auto"/>
                          </w:divBdr>
                          <w:divsChild>
                            <w:div w:id="1576360268">
                              <w:marLeft w:val="0"/>
                              <w:marRight w:val="0"/>
                              <w:marTop w:val="0"/>
                              <w:marBottom w:val="195"/>
                              <w:divBdr>
                                <w:top w:val="none" w:sz="0" w:space="0" w:color="auto"/>
                                <w:left w:val="none" w:sz="0" w:space="0" w:color="auto"/>
                                <w:bottom w:val="none" w:sz="0" w:space="0" w:color="auto"/>
                                <w:right w:val="none" w:sz="0" w:space="0" w:color="auto"/>
                              </w:divBdr>
                              <w:divsChild>
                                <w:div w:id="1576360267">
                                  <w:marLeft w:val="0"/>
                                  <w:marRight w:val="0"/>
                                  <w:marTop w:val="0"/>
                                  <w:marBottom w:val="0"/>
                                  <w:divBdr>
                                    <w:top w:val="none" w:sz="0" w:space="0" w:color="auto"/>
                                    <w:left w:val="none" w:sz="0" w:space="0" w:color="auto"/>
                                    <w:bottom w:val="none" w:sz="0" w:space="0" w:color="auto"/>
                                    <w:right w:val="none" w:sz="0" w:space="0" w:color="auto"/>
                                  </w:divBdr>
                                  <w:divsChild>
                                    <w:div w:id="15763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360273">
      <w:marLeft w:val="0"/>
      <w:marRight w:val="0"/>
      <w:marTop w:val="0"/>
      <w:marBottom w:val="0"/>
      <w:divBdr>
        <w:top w:val="none" w:sz="0" w:space="0" w:color="auto"/>
        <w:left w:val="none" w:sz="0" w:space="0" w:color="auto"/>
        <w:bottom w:val="none" w:sz="0" w:space="0" w:color="auto"/>
        <w:right w:val="none" w:sz="0" w:space="0" w:color="auto"/>
      </w:divBdr>
      <w:divsChild>
        <w:div w:id="1576360266">
          <w:marLeft w:val="0"/>
          <w:marRight w:val="0"/>
          <w:marTop w:val="0"/>
          <w:marBottom w:val="0"/>
          <w:divBdr>
            <w:top w:val="none" w:sz="0" w:space="0" w:color="auto"/>
            <w:left w:val="none" w:sz="0" w:space="0" w:color="auto"/>
            <w:bottom w:val="none" w:sz="0" w:space="0" w:color="auto"/>
            <w:right w:val="none" w:sz="0" w:space="0" w:color="auto"/>
          </w:divBdr>
          <w:divsChild>
            <w:div w:id="1576360270">
              <w:marLeft w:val="0"/>
              <w:marRight w:val="0"/>
              <w:marTop w:val="0"/>
              <w:marBottom w:val="0"/>
              <w:divBdr>
                <w:top w:val="none" w:sz="0" w:space="0" w:color="auto"/>
                <w:left w:val="none" w:sz="0" w:space="0" w:color="auto"/>
                <w:bottom w:val="none" w:sz="0" w:space="0" w:color="auto"/>
                <w:right w:val="none" w:sz="0" w:space="0" w:color="auto"/>
              </w:divBdr>
              <w:divsChild>
                <w:div w:id="1576360263">
                  <w:marLeft w:val="0"/>
                  <w:marRight w:val="0"/>
                  <w:marTop w:val="0"/>
                  <w:marBottom w:val="0"/>
                  <w:divBdr>
                    <w:top w:val="none" w:sz="0" w:space="0" w:color="auto"/>
                    <w:left w:val="none" w:sz="0" w:space="0" w:color="auto"/>
                    <w:bottom w:val="none" w:sz="0" w:space="0" w:color="auto"/>
                    <w:right w:val="none" w:sz="0" w:space="0" w:color="auto"/>
                  </w:divBdr>
                  <w:divsChild>
                    <w:div w:id="1576360274">
                      <w:marLeft w:val="0"/>
                      <w:marRight w:val="0"/>
                      <w:marTop w:val="0"/>
                      <w:marBottom w:val="0"/>
                      <w:divBdr>
                        <w:top w:val="none" w:sz="0" w:space="0" w:color="auto"/>
                        <w:left w:val="none" w:sz="0" w:space="0" w:color="auto"/>
                        <w:bottom w:val="single" w:sz="12" w:space="0" w:color="2C2C2C"/>
                        <w:right w:val="none" w:sz="0" w:space="0" w:color="auto"/>
                      </w:divBdr>
                    </w:div>
                  </w:divsChild>
                </w:div>
              </w:divsChild>
            </w:div>
          </w:divsChild>
        </w:div>
      </w:divsChild>
    </w:div>
    <w:div w:id="1576360276">
      <w:marLeft w:val="0"/>
      <w:marRight w:val="0"/>
      <w:marTop w:val="0"/>
      <w:marBottom w:val="0"/>
      <w:divBdr>
        <w:top w:val="none" w:sz="0" w:space="0" w:color="auto"/>
        <w:left w:val="none" w:sz="0" w:space="0" w:color="auto"/>
        <w:bottom w:val="none" w:sz="0" w:space="0" w:color="auto"/>
        <w:right w:val="none" w:sz="0" w:space="0" w:color="auto"/>
      </w:divBdr>
      <w:divsChild>
        <w:div w:id="1576360278">
          <w:marLeft w:val="0"/>
          <w:marRight w:val="0"/>
          <w:marTop w:val="0"/>
          <w:marBottom w:val="0"/>
          <w:divBdr>
            <w:top w:val="none" w:sz="0" w:space="0" w:color="auto"/>
            <w:left w:val="none" w:sz="0" w:space="0" w:color="auto"/>
            <w:bottom w:val="none" w:sz="0" w:space="0" w:color="auto"/>
            <w:right w:val="none" w:sz="0" w:space="0" w:color="auto"/>
          </w:divBdr>
          <w:divsChild>
            <w:div w:id="1576360290">
              <w:marLeft w:val="0"/>
              <w:marRight w:val="0"/>
              <w:marTop w:val="0"/>
              <w:marBottom w:val="0"/>
              <w:divBdr>
                <w:top w:val="none" w:sz="0" w:space="0" w:color="auto"/>
                <w:left w:val="none" w:sz="0" w:space="0" w:color="auto"/>
                <w:bottom w:val="none" w:sz="0" w:space="0" w:color="auto"/>
                <w:right w:val="none" w:sz="0" w:space="0" w:color="auto"/>
              </w:divBdr>
              <w:divsChild>
                <w:div w:id="1576360285">
                  <w:marLeft w:val="0"/>
                  <w:marRight w:val="0"/>
                  <w:marTop w:val="0"/>
                  <w:marBottom w:val="0"/>
                  <w:divBdr>
                    <w:top w:val="none" w:sz="0" w:space="0" w:color="auto"/>
                    <w:left w:val="none" w:sz="0" w:space="0" w:color="auto"/>
                    <w:bottom w:val="none" w:sz="0" w:space="0" w:color="auto"/>
                    <w:right w:val="none" w:sz="0" w:space="0" w:color="auto"/>
                  </w:divBdr>
                  <w:divsChild>
                    <w:div w:id="1576360291">
                      <w:marLeft w:val="0"/>
                      <w:marRight w:val="0"/>
                      <w:marTop w:val="0"/>
                      <w:marBottom w:val="0"/>
                      <w:divBdr>
                        <w:top w:val="none" w:sz="0" w:space="0" w:color="auto"/>
                        <w:left w:val="none" w:sz="0" w:space="0" w:color="auto"/>
                        <w:bottom w:val="single" w:sz="12" w:space="0" w:color="2C2C2C"/>
                        <w:right w:val="none" w:sz="0" w:space="0" w:color="auto"/>
                      </w:divBdr>
                    </w:div>
                  </w:divsChild>
                </w:div>
              </w:divsChild>
            </w:div>
          </w:divsChild>
        </w:div>
      </w:divsChild>
    </w:div>
    <w:div w:id="1576360277">
      <w:marLeft w:val="0"/>
      <w:marRight w:val="0"/>
      <w:marTop w:val="0"/>
      <w:marBottom w:val="0"/>
      <w:divBdr>
        <w:top w:val="none" w:sz="0" w:space="0" w:color="auto"/>
        <w:left w:val="none" w:sz="0" w:space="0" w:color="auto"/>
        <w:bottom w:val="none" w:sz="0" w:space="0" w:color="auto"/>
        <w:right w:val="none" w:sz="0" w:space="0" w:color="auto"/>
      </w:divBdr>
      <w:divsChild>
        <w:div w:id="1576360295">
          <w:marLeft w:val="0"/>
          <w:marRight w:val="0"/>
          <w:marTop w:val="0"/>
          <w:marBottom w:val="0"/>
          <w:divBdr>
            <w:top w:val="none" w:sz="0" w:space="0" w:color="auto"/>
            <w:left w:val="none" w:sz="0" w:space="0" w:color="auto"/>
            <w:bottom w:val="none" w:sz="0" w:space="0" w:color="auto"/>
            <w:right w:val="none" w:sz="0" w:space="0" w:color="auto"/>
          </w:divBdr>
          <w:divsChild>
            <w:div w:id="1576360289">
              <w:marLeft w:val="0"/>
              <w:marRight w:val="0"/>
              <w:marTop w:val="0"/>
              <w:marBottom w:val="0"/>
              <w:divBdr>
                <w:top w:val="none" w:sz="0" w:space="0" w:color="auto"/>
                <w:left w:val="none" w:sz="0" w:space="0" w:color="auto"/>
                <w:bottom w:val="none" w:sz="0" w:space="0" w:color="auto"/>
                <w:right w:val="none" w:sz="0" w:space="0" w:color="auto"/>
              </w:divBdr>
              <w:divsChild>
                <w:div w:id="1576360279">
                  <w:marLeft w:val="0"/>
                  <w:marRight w:val="0"/>
                  <w:marTop w:val="0"/>
                  <w:marBottom w:val="0"/>
                  <w:divBdr>
                    <w:top w:val="none" w:sz="0" w:space="0" w:color="auto"/>
                    <w:left w:val="none" w:sz="0" w:space="0" w:color="auto"/>
                    <w:bottom w:val="none" w:sz="0" w:space="0" w:color="auto"/>
                    <w:right w:val="none" w:sz="0" w:space="0" w:color="auto"/>
                  </w:divBdr>
                  <w:divsChild>
                    <w:div w:id="1576360284">
                      <w:marLeft w:val="150"/>
                      <w:marRight w:val="225"/>
                      <w:marTop w:val="225"/>
                      <w:marBottom w:val="0"/>
                      <w:divBdr>
                        <w:top w:val="none" w:sz="0" w:space="0" w:color="auto"/>
                        <w:left w:val="none" w:sz="0" w:space="0" w:color="auto"/>
                        <w:bottom w:val="none" w:sz="0" w:space="0" w:color="auto"/>
                        <w:right w:val="none" w:sz="0" w:space="0" w:color="auto"/>
                      </w:divBdr>
                      <w:divsChild>
                        <w:div w:id="1576360286">
                          <w:marLeft w:val="0"/>
                          <w:marRight w:val="0"/>
                          <w:marTop w:val="0"/>
                          <w:marBottom w:val="225"/>
                          <w:divBdr>
                            <w:top w:val="none" w:sz="0" w:space="0" w:color="auto"/>
                            <w:left w:val="none" w:sz="0" w:space="0" w:color="auto"/>
                            <w:bottom w:val="none" w:sz="0" w:space="0" w:color="auto"/>
                            <w:right w:val="none" w:sz="0" w:space="0" w:color="auto"/>
                          </w:divBdr>
                          <w:divsChild>
                            <w:div w:id="1576360292">
                              <w:marLeft w:val="0"/>
                              <w:marRight w:val="0"/>
                              <w:marTop w:val="0"/>
                              <w:marBottom w:val="195"/>
                              <w:divBdr>
                                <w:top w:val="none" w:sz="0" w:space="0" w:color="auto"/>
                                <w:left w:val="none" w:sz="0" w:space="0" w:color="auto"/>
                                <w:bottom w:val="none" w:sz="0" w:space="0" w:color="auto"/>
                                <w:right w:val="none" w:sz="0" w:space="0" w:color="auto"/>
                              </w:divBdr>
                              <w:divsChild>
                                <w:div w:id="1576360296">
                                  <w:marLeft w:val="0"/>
                                  <w:marRight w:val="0"/>
                                  <w:marTop w:val="0"/>
                                  <w:marBottom w:val="0"/>
                                  <w:divBdr>
                                    <w:top w:val="none" w:sz="0" w:space="0" w:color="auto"/>
                                    <w:left w:val="none" w:sz="0" w:space="0" w:color="auto"/>
                                    <w:bottom w:val="none" w:sz="0" w:space="0" w:color="auto"/>
                                    <w:right w:val="none" w:sz="0" w:space="0" w:color="auto"/>
                                  </w:divBdr>
                                  <w:divsChild>
                                    <w:div w:id="15763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360280">
      <w:marLeft w:val="0"/>
      <w:marRight w:val="0"/>
      <w:marTop w:val="0"/>
      <w:marBottom w:val="0"/>
      <w:divBdr>
        <w:top w:val="none" w:sz="0" w:space="0" w:color="auto"/>
        <w:left w:val="none" w:sz="0" w:space="0" w:color="auto"/>
        <w:bottom w:val="none" w:sz="0" w:space="0" w:color="auto"/>
        <w:right w:val="none" w:sz="0" w:space="0" w:color="auto"/>
      </w:divBdr>
      <w:divsChild>
        <w:div w:id="1576360287">
          <w:marLeft w:val="0"/>
          <w:marRight w:val="0"/>
          <w:marTop w:val="0"/>
          <w:marBottom w:val="0"/>
          <w:divBdr>
            <w:top w:val="none" w:sz="0" w:space="0" w:color="auto"/>
            <w:left w:val="none" w:sz="0" w:space="0" w:color="auto"/>
            <w:bottom w:val="none" w:sz="0" w:space="0" w:color="auto"/>
            <w:right w:val="none" w:sz="0" w:space="0" w:color="auto"/>
          </w:divBdr>
          <w:divsChild>
            <w:div w:id="1576360283">
              <w:marLeft w:val="0"/>
              <w:marRight w:val="0"/>
              <w:marTop w:val="0"/>
              <w:marBottom w:val="0"/>
              <w:divBdr>
                <w:top w:val="none" w:sz="0" w:space="0" w:color="auto"/>
                <w:left w:val="none" w:sz="0" w:space="0" w:color="auto"/>
                <w:bottom w:val="none" w:sz="0" w:space="0" w:color="auto"/>
                <w:right w:val="none" w:sz="0" w:space="0" w:color="auto"/>
              </w:divBdr>
            </w:div>
            <w:div w:id="15763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60293">
      <w:marLeft w:val="0"/>
      <w:marRight w:val="0"/>
      <w:marTop w:val="0"/>
      <w:marBottom w:val="0"/>
      <w:divBdr>
        <w:top w:val="none" w:sz="0" w:space="0" w:color="auto"/>
        <w:left w:val="none" w:sz="0" w:space="0" w:color="auto"/>
        <w:bottom w:val="none" w:sz="0" w:space="0" w:color="auto"/>
        <w:right w:val="none" w:sz="0" w:space="0" w:color="auto"/>
      </w:divBdr>
      <w:divsChild>
        <w:div w:id="1576360281">
          <w:marLeft w:val="0"/>
          <w:marRight w:val="0"/>
          <w:marTop w:val="0"/>
          <w:marBottom w:val="0"/>
          <w:divBdr>
            <w:top w:val="none" w:sz="0" w:space="0" w:color="auto"/>
            <w:left w:val="none" w:sz="0" w:space="0" w:color="auto"/>
            <w:bottom w:val="none" w:sz="0" w:space="0" w:color="auto"/>
            <w:right w:val="none" w:sz="0" w:space="0" w:color="auto"/>
          </w:divBdr>
          <w:divsChild>
            <w:div w:id="1576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60299">
      <w:marLeft w:val="0"/>
      <w:marRight w:val="0"/>
      <w:marTop w:val="0"/>
      <w:marBottom w:val="0"/>
      <w:divBdr>
        <w:top w:val="none" w:sz="0" w:space="0" w:color="auto"/>
        <w:left w:val="none" w:sz="0" w:space="0" w:color="auto"/>
        <w:bottom w:val="none" w:sz="0" w:space="0" w:color="auto"/>
        <w:right w:val="none" w:sz="0" w:space="0" w:color="auto"/>
      </w:divBdr>
      <w:divsChild>
        <w:div w:id="1576360265">
          <w:marLeft w:val="0"/>
          <w:marRight w:val="0"/>
          <w:marTop w:val="0"/>
          <w:marBottom w:val="0"/>
          <w:divBdr>
            <w:top w:val="none" w:sz="0" w:space="0" w:color="auto"/>
            <w:left w:val="none" w:sz="0" w:space="0" w:color="auto"/>
            <w:bottom w:val="none" w:sz="0" w:space="0" w:color="auto"/>
            <w:right w:val="none" w:sz="0" w:space="0" w:color="auto"/>
          </w:divBdr>
          <w:divsChild>
            <w:div w:id="1576360272">
              <w:marLeft w:val="0"/>
              <w:marRight w:val="0"/>
              <w:marTop w:val="0"/>
              <w:marBottom w:val="0"/>
              <w:divBdr>
                <w:top w:val="none" w:sz="0" w:space="0" w:color="auto"/>
                <w:left w:val="none" w:sz="0" w:space="0" w:color="auto"/>
                <w:bottom w:val="none" w:sz="0" w:space="0" w:color="auto"/>
                <w:right w:val="none" w:sz="0" w:space="0" w:color="auto"/>
              </w:divBdr>
            </w:div>
            <w:div w:id="15763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33485">
      <w:bodyDiv w:val="1"/>
      <w:marLeft w:val="0"/>
      <w:marRight w:val="0"/>
      <w:marTop w:val="0"/>
      <w:marBottom w:val="0"/>
      <w:divBdr>
        <w:top w:val="none" w:sz="0" w:space="0" w:color="auto"/>
        <w:left w:val="none" w:sz="0" w:space="0" w:color="auto"/>
        <w:bottom w:val="none" w:sz="0" w:space="0" w:color="auto"/>
        <w:right w:val="none" w:sz="0" w:space="0" w:color="auto"/>
      </w:divBdr>
      <w:divsChild>
        <w:div w:id="766117884">
          <w:marLeft w:val="0"/>
          <w:marRight w:val="0"/>
          <w:marTop w:val="0"/>
          <w:marBottom w:val="0"/>
          <w:divBdr>
            <w:top w:val="none" w:sz="0" w:space="0" w:color="auto"/>
            <w:left w:val="none" w:sz="0" w:space="0" w:color="auto"/>
            <w:bottom w:val="none" w:sz="0" w:space="0" w:color="auto"/>
            <w:right w:val="none" w:sz="0" w:space="0" w:color="auto"/>
          </w:divBdr>
          <w:divsChild>
            <w:div w:id="470636596">
              <w:marLeft w:val="0"/>
              <w:marRight w:val="0"/>
              <w:marTop w:val="0"/>
              <w:marBottom w:val="0"/>
              <w:divBdr>
                <w:top w:val="none" w:sz="0" w:space="0" w:color="auto"/>
                <w:left w:val="none" w:sz="0" w:space="0" w:color="auto"/>
                <w:bottom w:val="none" w:sz="0" w:space="0" w:color="auto"/>
                <w:right w:val="none" w:sz="0" w:space="0" w:color="auto"/>
              </w:divBdr>
            </w:div>
            <w:div w:id="17229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714C-C6D6-46D7-BF81-9B69EA40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1248</Characters>
  <Application>Microsoft Office Word</Application>
  <DocSecurity>0</DocSecurity>
  <Lines>10</Lines>
  <Paragraphs>2</Paragraphs>
  <ScaleCrop>false</ScaleCrop>
  <Company>American Institutes for Research</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fortj</dc:creator>
  <cp:lastModifiedBy>Arbinda</cp:lastModifiedBy>
  <cp:revision>2</cp:revision>
  <dcterms:created xsi:type="dcterms:W3CDTF">2011-10-11T12:24:00Z</dcterms:created>
  <dcterms:modified xsi:type="dcterms:W3CDTF">2011-10-11T12:24:00Z</dcterms:modified>
</cp:coreProperties>
</file>